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0FCA" w14:textId="51328D48" w:rsidR="007F413E" w:rsidRPr="00982571" w:rsidRDefault="00E73D94" w:rsidP="00E73D94">
      <w:pPr>
        <w:ind w:left="-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PRILOHA 02            Podrobné te</w:t>
      </w:r>
      <w:r w:rsidR="00AA7E46" w:rsidRPr="00982571">
        <w:rPr>
          <w:rFonts w:ascii="Arial" w:hAnsi="Arial" w:cs="Arial"/>
          <w:b/>
          <w:sz w:val="20"/>
          <w:szCs w:val="20"/>
        </w:rPr>
        <w:t>chnické požiadavky</w:t>
      </w:r>
      <w:r w:rsidR="00D95F8E" w:rsidRPr="00982571">
        <w:rPr>
          <w:rFonts w:ascii="Arial" w:hAnsi="Arial" w:cs="Arial"/>
          <w:b/>
          <w:sz w:val="20"/>
          <w:szCs w:val="20"/>
        </w:rPr>
        <w:t xml:space="preserve"> </w:t>
      </w:r>
      <w:r w:rsidR="009611BA" w:rsidRPr="00982571">
        <w:rPr>
          <w:rFonts w:ascii="Arial" w:hAnsi="Arial" w:cs="Arial"/>
          <w:b/>
          <w:sz w:val="20"/>
          <w:szCs w:val="20"/>
        </w:rPr>
        <w:t xml:space="preserve">k predmetu </w:t>
      </w:r>
      <w:r w:rsidR="004B4AD4" w:rsidRPr="00982571">
        <w:rPr>
          <w:rFonts w:ascii="Arial" w:hAnsi="Arial" w:cs="Arial"/>
          <w:b/>
          <w:sz w:val="20"/>
          <w:szCs w:val="20"/>
        </w:rPr>
        <w:t>zákazky</w:t>
      </w:r>
      <w:r w:rsidR="009611BA" w:rsidRPr="00982571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4904"/>
        <w:gridCol w:w="1634"/>
        <w:gridCol w:w="1306"/>
        <w:gridCol w:w="1938"/>
      </w:tblGrid>
      <w:tr w:rsidR="009C09C8" w:rsidRPr="00982571" w14:paraId="43535BA7" w14:textId="77777777" w:rsidTr="00BB6172">
        <w:tc>
          <w:tcPr>
            <w:tcW w:w="4993" w:type="dxa"/>
            <w:tcBorders>
              <w:bottom w:val="double" w:sz="4" w:space="0" w:color="auto"/>
            </w:tcBorders>
          </w:tcPr>
          <w:p w14:paraId="74917393" w14:textId="74EDF85C" w:rsidR="009C09C8" w:rsidRPr="00982571" w:rsidRDefault="009C09C8" w:rsidP="003566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 xml:space="preserve">Rozsah dodávky </w:t>
            </w:r>
          </w:p>
        </w:tc>
        <w:tc>
          <w:tcPr>
            <w:tcW w:w="1670" w:type="dxa"/>
            <w:tcBorders>
              <w:bottom w:val="double" w:sz="4" w:space="0" w:color="auto"/>
            </w:tcBorders>
          </w:tcPr>
          <w:p w14:paraId="6EC12A72" w14:textId="77777777" w:rsidR="009C09C8" w:rsidRPr="00982571" w:rsidRDefault="009C09C8" w:rsidP="002D6A40">
            <w:pPr>
              <w:ind w:left="-1812" w:right="-1652" w:hanging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 xml:space="preserve">Množstvo </w:t>
            </w:r>
          </w:p>
          <w:p w14:paraId="247A89E1" w14:textId="71F8ECA0" w:rsidR="009C09C8" w:rsidRPr="00982571" w:rsidRDefault="009C09C8" w:rsidP="002D6A40">
            <w:pPr>
              <w:ind w:left="-1812" w:right="-1652" w:hanging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B0BBB47" w14:textId="435B4213" w:rsidR="009C09C8" w:rsidRPr="00982571" w:rsidRDefault="009C09C8" w:rsidP="00E87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>Požiadavka SE a.s.</w:t>
            </w:r>
          </w:p>
        </w:tc>
        <w:tc>
          <w:tcPr>
            <w:tcW w:w="1964" w:type="dxa"/>
            <w:tcBorders>
              <w:bottom w:val="double" w:sz="4" w:space="0" w:color="auto"/>
            </w:tcBorders>
          </w:tcPr>
          <w:p w14:paraId="5C1C436C" w14:textId="195E7997" w:rsidR="009C09C8" w:rsidRPr="00982571" w:rsidRDefault="009C09C8" w:rsidP="006F0A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 xml:space="preserve">Ponuka </w:t>
            </w:r>
          </w:p>
        </w:tc>
      </w:tr>
      <w:tr w:rsidR="009C09C8" w:rsidRPr="00982571" w14:paraId="33CF3202" w14:textId="77777777" w:rsidTr="00BB6172">
        <w:trPr>
          <w:gridAfter w:val="3"/>
          <w:wAfter w:w="4789" w:type="dxa"/>
        </w:trPr>
        <w:tc>
          <w:tcPr>
            <w:tcW w:w="4993" w:type="dxa"/>
          </w:tcPr>
          <w:p w14:paraId="38FF42E6" w14:textId="3A1F5B10" w:rsidR="009C09C8" w:rsidRPr="00982571" w:rsidRDefault="009C09C8" w:rsidP="00367454">
            <w:pPr>
              <w:pStyle w:val="ListParagraph1"/>
              <w:spacing w:line="100" w:lineRule="atLeast"/>
              <w:ind w:left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Ovládací ventil V1:</w:t>
            </w:r>
          </w:p>
        </w:tc>
      </w:tr>
      <w:tr w:rsidR="009C09C8" w:rsidRPr="00982571" w14:paraId="269C0FDF" w14:textId="77777777" w:rsidTr="00BB6172">
        <w:tc>
          <w:tcPr>
            <w:tcW w:w="4993" w:type="dxa"/>
          </w:tcPr>
          <w:p w14:paraId="2EBE367E" w14:textId="31656E05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Pneumatický riadiaci ventil</w:t>
            </w:r>
          </w:p>
        </w:tc>
        <w:tc>
          <w:tcPr>
            <w:tcW w:w="1670" w:type="dxa"/>
          </w:tcPr>
          <w:p w14:paraId="512F34E5" w14:textId="1B3A8CF6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bCs/>
                <w:sz w:val="20"/>
                <w:szCs w:val="20"/>
              </w:rPr>
              <w:t>12 ks</w:t>
            </w:r>
          </w:p>
        </w:tc>
        <w:tc>
          <w:tcPr>
            <w:tcW w:w="1155" w:type="dxa"/>
          </w:tcPr>
          <w:p w14:paraId="523D495A" w14:textId="1B63D029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1433E9C6" w14:textId="77777777" w:rsidR="009C09C8" w:rsidRPr="00982571" w:rsidRDefault="009C09C8" w:rsidP="00B91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629A770F" w14:textId="77777777" w:rsidTr="00BB6172">
        <w:tc>
          <w:tcPr>
            <w:tcW w:w="4993" w:type="dxa"/>
          </w:tcPr>
          <w:p w14:paraId="4C19A7AA" w14:textId="6BA0E7B6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Trojcestný ventil</w:t>
            </w:r>
          </w:p>
        </w:tc>
        <w:tc>
          <w:tcPr>
            <w:tcW w:w="1670" w:type="dxa"/>
          </w:tcPr>
          <w:p w14:paraId="60AFE470" w14:textId="185AE466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0F4213CE" w14:textId="22DD090D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74FE80A7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098EA0FA" w14:textId="77777777" w:rsidTr="00BB6172">
        <w:trPr>
          <w:trHeight w:val="20"/>
        </w:trPr>
        <w:tc>
          <w:tcPr>
            <w:tcW w:w="4993" w:type="dxa"/>
          </w:tcPr>
          <w:p w14:paraId="1D42DE71" w14:textId="77777777" w:rsidR="009C09C8" w:rsidRPr="00982571" w:rsidRDefault="009C09C8" w:rsidP="00982571">
            <w:pPr>
              <w:spacing w:line="276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82571">
              <w:rPr>
                <w:rFonts w:ascii="Arial" w:hAnsi="Arial" w:cs="Arial"/>
                <w:iCs/>
                <w:sz w:val="20"/>
                <w:szCs w:val="20"/>
              </w:rPr>
              <w:t>Maximálny prevádzkový tlak 300 PSIG (20.7 Bar)</w:t>
            </w:r>
          </w:p>
          <w:p w14:paraId="5AD665F8" w14:textId="3EB768F9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14:paraId="3CE324C4" w14:textId="3AC01D02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6E12CE08" w14:textId="6518D438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6276FB2C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299C2EB3" w14:textId="77777777" w:rsidTr="00BB6172">
        <w:trPr>
          <w:trHeight w:val="20"/>
        </w:trPr>
        <w:tc>
          <w:tcPr>
            <w:tcW w:w="4993" w:type="dxa"/>
          </w:tcPr>
          <w:p w14:paraId="3A88AC40" w14:textId="77777777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Pracovný tlak 6 – 12 Bar</w:t>
            </w:r>
          </w:p>
          <w:p w14:paraId="3FC25011" w14:textId="7CA0A937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14:paraId="1A0B6D91" w14:textId="18C018D6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1C866D53" w14:textId="7D6E8F4C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6C1CD820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72D10CEB" w14:textId="77777777" w:rsidTr="00BB6172">
        <w:trPr>
          <w:trHeight w:val="20"/>
        </w:trPr>
        <w:tc>
          <w:tcPr>
            <w:tcW w:w="4993" w:type="dxa"/>
          </w:tcPr>
          <w:p w14:paraId="36B088EF" w14:textId="77777777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Pripojenie vzduchu ¼ NPT</w:t>
            </w:r>
          </w:p>
          <w:p w14:paraId="67B8523B" w14:textId="7A8E0DB3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14:paraId="4ABB996C" w14:textId="40E7C89E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25378D08" w14:textId="5F65CC83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5F2A3F73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4B967328" w14:textId="77777777" w:rsidTr="00BB6172">
        <w:trPr>
          <w:gridAfter w:val="3"/>
          <w:wAfter w:w="4789" w:type="dxa"/>
        </w:trPr>
        <w:tc>
          <w:tcPr>
            <w:tcW w:w="4993" w:type="dxa"/>
          </w:tcPr>
          <w:p w14:paraId="60574B20" w14:textId="21AEDC64" w:rsidR="009C09C8" w:rsidRPr="00982571" w:rsidRDefault="009C09C8" w:rsidP="009825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Ovládací ventil V2:</w:t>
            </w:r>
          </w:p>
        </w:tc>
      </w:tr>
      <w:tr w:rsidR="009C09C8" w:rsidRPr="00982571" w14:paraId="1892A182" w14:textId="77777777" w:rsidTr="00BB6172">
        <w:tc>
          <w:tcPr>
            <w:tcW w:w="4993" w:type="dxa"/>
          </w:tcPr>
          <w:p w14:paraId="65CCAB95" w14:textId="7767F8FC" w:rsidR="009C09C8" w:rsidRPr="00982571" w:rsidRDefault="009C09C8" w:rsidP="00982571">
            <w:pPr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Pneumatický ovládací ventil</w:t>
            </w:r>
          </w:p>
        </w:tc>
        <w:tc>
          <w:tcPr>
            <w:tcW w:w="1670" w:type="dxa"/>
          </w:tcPr>
          <w:p w14:paraId="19640061" w14:textId="5C67035A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bCs/>
                <w:sz w:val="20"/>
                <w:szCs w:val="20"/>
              </w:rPr>
              <w:t>12 ks</w:t>
            </w:r>
          </w:p>
        </w:tc>
        <w:tc>
          <w:tcPr>
            <w:tcW w:w="1155" w:type="dxa"/>
          </w:tcPr>
          <w:p w14:paraId="77DF5C1A" w14:textId="62248AE1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4EDD3DA4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0A62ABAB" w14:textId="77777777" w:rsidTr="00BB6172">
        <w:tc>
          <w:tcPr>
            <w:tcW w:w="4993" w:type="dxa"/>
          </w:tcPr>
          <w:p w14:paraId="4C065E8C" w14:textId="3192D9FC" w:rsidR="009C09C8" w:rsidRPr="00982571" w:rsidRDefault="009C09C8" w:rsidP="00982571">
            <w:pPr>
              <w:spacing w:line="276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82571">
              <w:rPr>
                <w:rFonts w:ascii="Arial" w:hAnsi="Arial" w:cs="Arial"/>
                <w:iCs/>
                <w:sz w:val="20"/>
                <w:szCs w:val="20"/>
              </w:rPr>
              <w:t>Maximálny prevádzkový tlak 420 PSIG (29 Bar)</w:t>
            </w:r>
          </w:p>
          <w:p w14:paraId="4C4AC567" w14:textId="0094156B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14:paraId="46B4B965" w14:textId="36BFB75C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6B83DDB4" w14:textId="6459A410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3CDD21B3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670D7FCB" w14:textId="77777777" w:rsidTr="00BB6172">
        <w:trPr>
          <w:trHeight w:val="338"/>
        </w:trPr>
        <w:tc>
          <w:tcPr>
            <w:tcW w:w="4993" w:type="dxa"/>
          </w:tcPr>
          <w:p w14:paraId="008C3679" w14:textId="2505236A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Pracovný tlak 14-20 Bar</w:t>
            </w:r>
          </w:p>
          <w:p w14:paraId="06607838" w14:textId="2B65EEF0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14:paraId="15FF7F9F" w14:textId="281724FA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3DF0BF8E" w14:textId="09232C76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57F181CD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34CB8DD6" w14:textId="77777777" w:rsidTr="00BB6172">
        <w:tc>
          <w:tcPr>
            <w:tcW w:w="4993" w:type="dxa"/>
          </w:tcPr>
          <w:p w14:paraId="42D81289" w14:textId="77777777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Pripojenie vzduchu ¼ NPT</w:t>
            </w:r>
          </w:p>
          <w:p w14:paraId="478F6FA3" w14:textId="1E1265CC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 w14:paraId="0AE81628" w14:textId="5B524F83" w:rsidR="009C09C8" w:rsidRPr="00982571" w:rsidRDefault="009C09C8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64BA9A47" w14:textId="718993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65BD935F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9C8" w:rsidRPr="00982571" w14:paraId="0798532F" w14:textId="77777777" w:rsidTr="00BB6172">
        <w:trPr>
          <w:gridAfter w:val="3"/>
          <w:wAfter w:w="4789" w:type="dxa"/>
        </w:trPr>
        <w:tc>
          <w:tcPr>
            <w:tcW w:w="4993" w:type="dxa"/>
          </w:tcPr>
          <w:p w14:paraId="091B340C" w14:textId="30EA27A4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Ovládací ventil V3:</w:t>
            </w:r>
          </w:p>
        </w:tc>
      </w:tr>
      <w:tr w:rsidR="009C09C8" w:rsidRPr="00982571" w14:paraId="75B03174" w14:textId="77777777" w:rsidTr="00BB6172">
        <w:tc>
          <w:tcPr>
            <w:tcW w:w="4993" w:type="dxa"/>
          </w:tcPr>
          <w:p w14:paraId="79BBE65F" w14:textId="2DF81874" w:rsidR="009C09C8" w:rsidRPr="00982571" w:rsidRDefault="009C09C8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Pneumatický ovládací ventil</w:t>
            </w:r>
          </w:p>
        </w:tc>
        <w:tc>
          <w:tcPr>
            <w:tcW w:w="1670" w:type="dxa"/>
          </w:tcPr>
          <w:p w14:paraId="37210EA4" w14:textId="456A1196" w:rsidR="009C09C8" w:rsidRPr="00982571" w:rsidRDefault="008F1953" w:rsidP="00982571">
            <w:pPr>
              <w:ind w:left="-1812" w:right="-1652" w:hanging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="009C09C8" w:rsidRPr="009825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ks</w:t>
            </w:r>
          </w:p>
        </w:tc>
        <w:tc>
          <w:tcPr>
            <w:tcW w:w="1155" w:type="dxa"/>
          </w:tcPr>
          <w:p w14:paraId="3881C279" w14:textId="24A3502B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650E6E73" w14:textId="77777777" w:rsidR="009C09C8" w:rsidRPr="00982571" w:rsidRDefault="009C09C8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953" w:rsidRPr="00982571" w14:paraId="1E09A013" w14:textId="77777777" w:rsidTr="00BB6172">
        <w:tc>
          <w:tcPr>
            <w:tcW w:w="4993" w:type="dxa"/>
          </w:tcPr>
          <w:p w14:paraId="1A3C43D3" w14:textId="77777777" w:rsidR="008F1953" w:rsidRPr="00982571" w:rsidRDefault="008F1953" w:rsidP="00982571">
            <w:pPr>
              <w:spacing w:line="276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82571">
              <w:rPr>
                <w:rFonts w:ascii="Arial" w:hAnsi="Arial" w:cs="Arial"/>
                <w:iCs/>
                <w:sz w:val="20"/>
                <w:szCs w:val="20"/>
              </w:rPr>
              <w:t>Maximálny prevádzkový tlak 420 PSIG (29 Bar)</w:t>
            </w:r>
          </w:p>
          <w:p w14:paraId="03661CC4" w14:textId="21CEEBE4" w:rsidR="008F1953" w:rsidRPr="00982571" w:rsidRDefault="008F1953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 w14:paraId="2927864B" w14:textId="13B3D1BE" w:rsidR="008F1953" w:rsidRPr="00982571" w:rsidRDefault="008F1953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7F6A34C9" w14:textId="515C3444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2877FBF5" w14:textId="77777777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953" w:rsidRPr="00982571" w14:paraId="15BCE0B9" w14:textId="77777777" w:rsidTr="00BB6172">
        <w:tc>
          <w:tcPr>
            <w:tcW w:w="4993" w:type="dxa"/>
          </w:tcPr>
          <w:p w14:paraId="2583419B" w14:textId="77777777" w:rsidR="008F1953" w:rsidRPr="00982571" w:rsidRDefault="008F1953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Pracovný tlak 14-20 Bar</w:t>
            </w:r>
          </w:p>
          <w:p w14:paraId="5711B3A8" w14:textId="1502BFC2" w:rsidR="008F1953" w:rsidRPr="00982571" w:rsidRDefault="008F1953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 w14:paraId="7C22A654" w14:textId="3EA8CEB5" w:rsidR="008F1953" w:rsidRPr="00982571" w:rsidRDefault="008F1953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5D261B0E" w14:textId="209F3B52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19E8DEED" w14:textId="77777777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953" w:rsidRPr="00982571" w14:paraId="36EEAE35" w14:textId="77777777" w:rsidTr="00BB6172">
        <w:tc>
          <w:tcPr>
            <w:tcW w:w="4993" w:type="dxa"/>
          </w:tcPr>
          <w:p w14:paraId="2995EE7B" w14:textId="77777777" w:rsidR="008F1953" w:rsidRPr="00982571" w:rsidRDefault="008F1953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color w:val="000000"/>
                <w:sz w:val="20"/>
                <w:szCs w:val="20"/>
              </w:rPr>
              <w:t>Pripojenie vzduchu ¼ NPT</w:t>
            </w:r>
          </w:p>
          <w:p w14:paraId="0A05DCA5" w14:textId="37789FC4" w:rsidR="008F1953" w:rsidRPr="00982571" w:rsidRDefault="008F1953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 w14:paraId="2374CFDF" w14:textId="6A0B653C" w:rsidR="008F1953" w:rsidRPr="00982571" w:rsidRDefault="008F1953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1DEE6BB4" w14:textId="5D580FD1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964" w:type="dxa"/>
            <w:vAlign w:val="center"/>
          </w:tcPr>
          <w:p w14:paraId="5EA68FFC" w14:textId="77777777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953" w:rsidRPr="00982571" w14:paraId="7CE1078E" w14:textId="77777777" w:rsidTr="00CB3943">
        <w:trPr>
          <w:trHeight w:val="588"/>
        </w:trPr>
        <w:tc>
          <w:tcPr>
            <w:tcW w:w="4993" w:type="dxa"/>
          </w:tcPr>
          <w:p w14:paraId="789A0E0F" w14:textId="77777777" w:rsidR="008F1953" w:rsidRDefault="008F1953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Náhradné diely prvotného vybavenia</w:t>
            </w:r>
          </w:p>
          <w:p w14:paraId="72F97DF5" w14:textId="7ACB402C" w:rsidR="00982571" w:rsidRPr="00982571" w:rsidRDefault="00982571" w:rsidP="00982571">
            <w:pPr>
              <w:pStyle w:val="ListParagraph1"/>
              <w:spacing w:line="100" w:lineRule="atLeast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 w14:paraId="17D9A730" w14:textId="77777777" w:rsidR="00BB6172" w:rsidRDefault="00BB6172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ocenený</w:t>
            </w:r>
            <w:r w:rsidRPr="009825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6205FB" w14:textId="686222B0" w:rsidR="008F1953" w:rsidRPr="00982571" w:rsidRDefault="00BB6172" w:rsidP="00982571">
            <w:pPr>
              <w:ind w:left="-1812" w:right="-165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zoznam</w:t>
            </w:r>
          </w:p>
        </w:tc>
        <w:tc>
          <w:tcPr>
            <w:tcW w:w="1155" w:type="dxa"/>
          </w:tcPr>
          <w:p w14:paraId="138C5045" w14:textId="0E1F3C49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 xml:space="preserve">Áno </w:t>
            </w:r>
          </w:p>
        </w:tc>
        <w:tc>
          <w:tcPr>
            <w:tcW w:w="1964" w:type="dxa"/>
            <w:vAlign w:val="center"/>
          </w:tcPr>
          <w:p w14:paraId="08F011A1" w14:textId="77777777" w:rsidR="008F1953" w:rsidRPr="00982571" w:rsidRDefault="008F1953" w:rsidP="009825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B748FE" w14:textId="77777777" w:rsidR="003566DD" w:rsidRPr="00982571" w:rsidRDefault="003566DD" w:rsidP="003566DD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6947"/>
        <w:gridCol w:w="1417"/>
        <w:gridCol w:w="1418"/>
      </w:tblGrid>
      <w:tr w:rsidR="008F295B" w:rsidRPr="00982571" w14:paraId="2783C0BE" w14:textId="77777777" w:rsidTr="00982571">
        <w:tc>
          <w:tcPr>
            <w:tcW w:w="6947" w:type="dxa"/>
            <w:tcBorders>
              <w:bottom w:val="double" w:sz="4" w:space="0" w:color="auto"/>
            </w:tcBorders>
          </w:tcPr>
          <w:p w14:paraId="4137F5A0" w14:textId="72FA0B33" w:rsidR="008F295B" w:rsidRPr="00982571" w:rsidRDefault="002021D0" w:rsidP="007D0A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 xml:space="preserve">Požiadavky na </w:t>
            </w:r>
            <w:r w:rsidR="00C40571" w:rsidRPr="00982571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materiál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AD6CD79" w14:textId="77777777" w:rsidR="008F295B" w:rsidRPr="00982571" w:rsidRDefault="008F295B" w:rsidP="00A161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>Požiadavka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D956656" w14:textId="77777777" w:rsidR="008F295B" w:rsidRPr="00982571" w:rsidRDefault="008F295B" w:rsidP="00A161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>Ponuka</w:t>
            </w:r>
          </w:p>
        </w:tc>
      </w:tr>
      <w:tr w:rsidR="007D0A54" w:rsidRPr="00982571" w14:paraId="25148659" w14:textId="77777777" w:rsidTr="00982571">
        <w:tc>
          <w:tcPr>
            <w:tcW w:w="6947" w:type="dxa"/>
          </w:tcPr>
          <w:p w14:paraId="3FC045FC" w14:textId="55CA6D27" w:rsidR="007D0A54" w:rsidRPr="00982571" w:rsidRDefault="00C40571" w:rsidP="004E23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 xml:space="preserve">Materiál pre zariadenie podliehajúce vyhláške ÚJD SR č. 430/2011 v znení č. 103/2016 </w:t>
            </w:r>
            <w:proofErr w:type="spellStart"/>
            <w:r w:rsidRPr="00982571">
              <w:rPr>
                <w:rFonts w:ascii="Arial" w:hAnsi="Arial" w:cs="Arial"/>
                <w:sz w:val="20"/>
                <w:szCs w:val="20"/>
              </w:rPr>
              <w:t>Z.z</w:t>
            </w:r>
            <w:proofErr w:type="spellEnd"/>
            <w:r w:rsidRPr="00982571">
              <w:rPr>
                <w:rFonts w:ascii="Arial" w:hAnsi="Arial" w:cs="Arial"/>
                <w:sz w:val="20"/>
                <w:szCs w:val="20"/>
              </w:rPr>
              <w:t>. – bezpečnostnej triedy BT2 – STN EN 10204 atest 3.2.</w:t>
            </w:r>
          </w:p>
        </w:tc>
        <w:tc>
          <w:tcPr>
            <w:tcW w:w="1417" w:type="dxa"/>
            <w:vAlign w:val="center"/>
          </w:tcPr>
          <w:p w14:paraId="2D320BD8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  <w:p w14:paraId="4E499ECD" w14:textId="04CC5052" w:rsidR="004E23E9" w:rsidRPr="00982571" w:rsidRDefault="004E23E9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95DF889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A54" w:rsidRPr="00982571" w14:paraId="54056CAA" w14:textId="77777777" w:rsidTr="00982571">
        <w:tc>
          <w:tcPr>
            <w:tcW w:w="6947" w:type="dxa"/>
          </w:tcPr>
          <w:p w14:paraId="13C4932F" w14:textId="77777777" w:rsidR="007D0A54" w:rsidRPr="00982571" w:rsidRDefault="00C40571" w:rsidP="003D76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 xml:space="preserve">Plnenie materiálu </w:t>
            </w:r>
            <w:r w:rsidR="00B00DCA" w:rsidRPr="00982571">
              <w:rPr>
                <w:rFonts w:ascii="Arial" w:hAnsi="Arial" w:cs="Arial"/>
                <w:sz w:val="20"/>
                <w:szCs w:val="20"/>
              </w:rPr>
              <w:t>podľa BNS 3.3/2011</w:t>
            </w:r>
          </w:p>
          <w:p w14:paraId="5BEB8B00" w14:textId="383998E4" w:rsidR="00982571" w:rsidRPr="00982571" w:rsidRDefault="00982571" w:rsidP="003D76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6407443" w14:textId="5442E21D" w:rsidR="007D0A54" w:rsidRPr="00982571" w:rsidRDefault="003D7613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vAlign w:val="center"/>
          </w:tcPr>
          <w:p w14:paraId="21B91272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</w:tbl>
    <w:p w14:paraId="6FDB85A4" w14:textId="77777777" w:rsidR="008F295B" w:rsidRPr="00982571" w:rsidRDefault="008F295B" w:rsidP="003566DD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6947"/>
        <w:gridCol w:w="1417"/>
        <w:gridCol w:w="1418"/>
      </w:tblGrid>
      <w:tr w:rsidR="002021D0" w:rsidRPr="00982571" w14:paraId="5453913B" w14:textId="77777777" w:rsidTr="00982571">
        <w:tc>
          <w:tcPr>
            <w:tcW w:w="6947" w:type="dxa"/>
            <w:tcBorders>
              <w:bottom w:val="double" w:sz="4" w:space="0" w:color="auto"/>
            </w:tcBorders>
          </w:tcPr>
          <w:p w14:paraId="53A2E049" w14:textId="77777777" w:rsidR="002021D0" w:rsidRPr="00982571" w:rsidRDefault="002021D0" w:rsidP="002021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Požiadavky na dokumentáciu: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A83262A" w14:textId="77777777" w:rsidR="002021D0" w:rsidRPr="00982571" w:rsidRDefault="002021D0" w:rsidP="00052B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>Požiadavka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45BE457" w14:textId="77777777" w:rsidR="002021D0" w:rsidRPr="00982571" w:rsidRDefault="002021D0" w:rsidP="00052B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>Ponuka</w:t>
            </w:r>
          </w:p>
        </w:tc>
      </w:tr>
      <w:tr w:rsidR="007D0A54" w:rsidRPr="00982571" w14:paraId="4A4EE294" w14:textId="77777777" w:rsidTr="00982571">
        <w:tc>
          <w:tcPr>
            <w:tcW w:w="6947" w:type="dxa"/>
            <w:tcBorders>
              <w:bottom w:val="single" w:sz="4" w:space="0" w:color="auto"/>
            </w:tcBorders>
          </w:tcPr>
          <w:p w14:paraId="24F7640B" w14:textId="0271A7AF" w:rsidR="007D0A54" w:rsidRPr="00982571" w:rsidRDefault="004E23E9" w:rsidP="007D0A54">
            <w:pPr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 xml:space="preserve">Sprievodná technická dokumentácia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C5CB25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0F196A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A54" w:rsidRPr="00982571" w14:paraId="2509863B" w14:textId="77777777" w:rsidTr="00982571">
        <w:tc>
          <w:tcPr>
            <w:tcW w:w="6947" w:type="dxa"/>
            <w:tcBorders>
              <w:top w:val="single" w:sz="4" w:space="0" w:color="auto"/>
            </w:tcBorders>
          </w:tcPr>
          <w:p w14:paraId="4F573742" w14:textId="137CD7F0" w:rsidR="007D0A54" w:rsidRPr="00982571" w:rsidRDefault="004E23E9" w:rsidP="005E2B65">
            <w:pPr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 xml:space="preserve">Plán </w:t>
            </w:r>
            <w:r w:rsidR="008F1953" w:rsidRPr="00982571">
              <w:rPr>
                <w:rFonts w:ascii="Arial" w:hAnsi="Arial" w:cs="Arial"/>
                <w:sz w:val="20"/>
                <w:szCs w:val="20"/>
              </w:rPr>
              <w:t>kvality vybraného zariadenia</w:t>
            </w:r>
            <w:r w:rsidRPr="009825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127C" w:rsidRPr="00982571">
              <w:rPr>
                <w:rFonts w:ascii="Arial" w:hAnsi="Arial" w:cs="Arial"/>
                <w:sz w:val="20"/>
                <w:szCs w:val="20"/>
              </w:rPr>
              <w:t>(</w:t>
            </w:r>
            <w:r w:rsidR="008F1953" w:rsidRPr="00982571">
              <w:rPr>
                <w:rFonts w:ascii="Arial" w:hAnsi="Arial" w:cs="Arial"/>
                <w:sz w:val="20"/>
                <w:szCs w:val="20"/>
              </w:rPr>
              <w:t>PLKZV)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FEFC39B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C2FE8FA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A54" w:rsidRPr="00982571" w14:paraId="1CA9DAC5" w14:textId="77777777" w:rsidTr="00CB3943">
        <w:trPr>
          <w:trHeight w:val="339"/>
        </w:trPr>
        <w:tc>
          <w:tcPr>
            <w:tcW w:w="6947" w:type="dxa"/>
            <w:tcBorders>
              <w:top w:val="single" w:sz="4" w:space="0" w:color="auto"/>
            </w:tcBorders>
          </w:tcPr>
          <w:p w14:paraId="796F3CE1" w14:textId="68980C69" w:rsidR="007D0A54" w:rsidRPr="00982571" w:rsidRDefault="008F1953" w:rsidP="005E127C">
            <w:pPr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Schválené technické podmienky pre dodávku ovládacích ventilov</w:t>
            </w:r>
            <w:r w:rsidR="0007425B" w:rsidRPr="009825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B7F6D76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2972D19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D00" w:rsidRPr="00982571" w14:paraId="46E0D478" w14:textId="77777777" w:rsidTr="00982571">
        <w:tc>
          <w:tcPr>
            <w:tcW w:w="6947" w:type="dxa"/>
            <w:tcBorders>
              <w:top w:val="single" w:sz="4" w:space="0" w:color="auto"/>
            </w:tcBorders>
          </w:tcPr>
          <w:p w14:paraId="4B29F93C" w14:textId="687C8EA9" w:rsidR="00486D00" w:rsidRPr="00CB3943" w:rsidRDefault="005E127C" w:rsidP="00F342A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3943">
              <w:rPr>
                <w:rFonts w:ascii="Arial" w:hAnsi="Arial" w:cs="Arial"/>
                <w:sz w:val="20"/>
                <w:szCs w:val="20"/>
              </w:rPr>
              <w:t>Protokol</w:t>
            </w:r>
            <w:r w:rsidR="003D7613" w:rsidRPr="00CB3943">
              <w:rPr>
                <w:rFonts w:ascii="Arial" w:hAnsi="Arial" w:cs="Arial"/>
                <w:sz w:val="20"/>
                <w:szCs w:val="20"/>
              </w:rPr>
              <w:t xml:space="preserve"> o vykonaní  </w:t>
            </w:r>
            <w:r w:rsidR="00E749AA" w:rsidRPr="00CB3943">
              <w:rPr>
                <w:rFonts w:ascii="Arial" w:hAnsi="Arial" w:cs="Arial"/>
                <w:sz w:val="20"/>
                <w:szCs w:val="20"/>
              </w:rPr>
              <w:t>seizmického výpočtu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44B588D" w14:textId="12D85F50" w:rsidR="00486D00" w:rsidRPr="00CB3943" w:rsidRDefault="005E127C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943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90E652" w14:textId="77777777" w:rsidR="00486D00" w:rsidRPr="00CB3943" w:rsidRDefault="00486D00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A54" w:rsidRPr="00982571" w14:paraId="3AC4CF5A" w14:textId="77777777" w:rsidTr="00982571">
        <w:tc>
          <w:tcPr>
            <w:tcW w:w="6947" w:type="dxa"/>
          </w:tcPr>
          <w:p w14:paraId="3B3A845E" w14:textId="1098C8C4" w:rsidR="007D0A54" w:rsidRPr="00982571" w:rsidRDefault="005E127C" w:rsidP="007D0A54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 xml:space="preserve">Atesty použitých materiálov pre zariadenie podliehajúce vyhláške ÚJD SR č. 430/2011 v znení č. 103/2016 </w:t>
            </w:r>
            <w:proofErr w:type="spellStart"/>
            <w:r w:rsidRPr="00982571">
              <w:rPr>
                <w:rFonts w:ascii="Arial" w:hAnsi="Arial" w:cs="Arial"/>
                <w:sz w:val="20"/>
                <w:szCs w:val="20"/>
              </w:rPr>
              <w:t>Z.z</w:t>
            </w:r>
            <w:proofErr w:type="spellEnd"/>
            <w:r w:rsidRPr="00982571">
              <w:rPr>
                <w:rFonts w:ascii="Arial" w:hAnsi="Arial" w:cs="Arial"/>
                <w:sz w:val="20"/>
                <w:szCs w:val="20"/>
              </w:rPr>
              <w:t>. – bezpečnostnej triedy BT2</w:t>
            </w:r>
            <w:r w:rsidR="00652E68">
              <w:rPr>
                <w:rFonts w:ascii="Arial" w:hAnsi="Arial" w:cs="Arial"/>
                <w:sz w:val="20"/>
                <w:szCs w:val="20"/>
              </w:rPr>
              <w:t>e</w:t>
            </w:r>
            <w:r w:rsidRPr="00982571">
              <w:rPr>
                <w:rFonts w:ascii="Arial" w:hAnsi="Arial" w:cs="Arial"/>
                <w:sz w:val="20"/>
                <w:szCs w:val="20"/>
              </w:rPr>
              <w:t xml:space="preserve"> – STN EN 10204 atest 3.2.</w:t>
            </w:r>
          </w:p>
        </w:tc>
        <w:tc>
          <w:tcPr>
            <w:tcW w:w="1417" w:type="dxa"/>
            <w:vAlign w:val="center"/>
          </w:tcPr>
          <w:p w14:paraId="4EF4EAF5" w14:textId="1B21D645" w:rsidR="007D0A54" w:rsidRPr="00982571" w:rsidRDefault="005E127C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vAlign w:val="center"/>
          </w:tcPr>
          <w:p w14:paraId="24E6868F" w14:textId="77777777" w:rsidR="007D0A54" w:rsidRPr="00982571" w:rsidRDefault="007D0A54" w:rsidP="007D0A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23E9" w:rsidRPr="00982571" w14:paraId="1FF5AA52" w14:textId="77777777" w:rsidTr="00982571">
        <w:tc>
          <w:tcPr>
            <w:tcW w:w="6947" w:type="dxa"/>
          </w:tcPr>
          <w:p w14:paraId="2B537A67" w14:textId="4D5F231B" w:rsidR="004E23E9" w:rsidRPr="00982571" w:rsidRDefault="004E23E9" w:rsidP="004E23E9">
            <w:pPr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Záručný list</w:t>
            </w:r>
          </w:p>
        </w:tc>
        <w:tc>
          <w:tcPr>
            <w:tcW w:w="1417" w:type="dxa"/>
            <w:vAlign w:val="center"/>
          </w:tcPr>
          <w:p w14:paraId="3C8B7891" w14:textId="77777777" w:rsidR="004E23E9" w:rsidRPr="00982571" w:rsidRDefault="004E23E9" w:rsidP="004E23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vAlign w:val="center"/>
          </w:tcPr>
          <w:p w14:paraId="4D9D2087" w14:textId="77777777" w:rsidR="004E23E9" w:rsidRPr="00982571" w:rsidRDefault="004E23E9" w:rsidP="004E23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953" w:rsidRPr="00982571" w14:paraId="73225F78" w14:textId="77777777" w:rsidTr="00982571">
        <w:tc>
          <w:tcPr>
            <w:tcW w:w="6947" w:type="dxa"/>
          </w:tcPr>
          <w:p w14:paraId="5C7F7F89" w14:textId="4A04BBDF" w:rsidR="008F1953" w:rsidRPr="00982571" w:rsidRDefault="00C40571" w:rsidP="004E23E9">
            <w:pPr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Návod na obsluhu, údržbu v digitálnej a papierovej forme</w:t>
            </w:r>
          </w:p>
        </w:tc>
        <w:tc>
          <w:tcPr>
            <w:tcW w:w="1417" w:type="dxa"/>
            <w:vAlign w:val="center"/>
          </w:tcPr>
          <w:p w14:paraId="224C8E20" w14:textId="7DEFD97B" w:rsidR="008F1953" w:rsidRPr="00982571" w:rsidRDefault="00982571" w:rsidP="004E23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  <w:vAlign w:val="center"/>
          </w:tcPr>
          <w:p w14:paraId="6DF535EB" w14:textId="77777777" w:rsidR="008F1953" w:rsidRPr="00982571" w:rsidRDefault="008F1953" w:rsidP="004E23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AA905C" w14:textId="77777777" w:rsidR="002021D0" w:rsidRPr="00982571" w:rsidRDefault="002021D0" w:rsidP="003566DD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6947"/>
        <w:gridCol w:w="1417"/>
        <w:gridCol w:w="1418"/>
      </w:tblGrid>
      <w:tr w:rsidR="002A4F60" w:rsidRPr="00982571" w14:paraId="511E47B0" w14:textId="77777777" w:rsidTr="00982571">
        <w:tc>
          <w:tcPr>
            <w:tcW w:w="6947" w:type="dxa"/>
            <w:tcBorders>
              <w:bottom w:val="double" w:sz="4" w:space="0" w:color="auto"/>
            </w:tcBorders>
          </w:tcPr>
          <w:p w14:paraId="6270DD01" w14:textId="77777777" w:rsidR="002A4F60" w:rsidRPr="00982571" w:rsidRDefault="002A4F60" w:rsidP="00052B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Iné požiadavky: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EDB696C" w14:textId="77777777" w:rsidR="002A4F60" w:rsidRPr="00982571" w:rsidRDefault="002A4F60" w:rsidP="00052B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>Požiadavka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26829F3" w14:textId="77777777" w:rsidR="002A4F60" w:rsidRPr="00982571" w:rsidRDefault="002A4F60" w:rsidP="00052B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571">
              <w:rPr>
                <w:rFonts w:ascii="Arial" w:hAnsi="Arial" w:cs="Arial"/>
                <w:b/>
                <w:sz w:val="20"/>
                <w:szCs w:val="20"/>
              </w:rPr>
              <w:t>Ponuka</w:t>
            </w:r>
          </w:p>
        </w:tc>
      </w:tr>
      <w:tr w:rsidR="002A4F60" w:rsidRPr="00982571" w14:paraId="0F9630BE" w14:textId="77777777" w:rsidTr="00982571">
        <w:tc>
          <w:tcPr>
            <w:tcW w:w="6947" w:type="dxa"/>
          </w:tcPr>
          <w:p w14:paraId="1C3A50F7" w14:textId="77777777" w:rsidR="002A4F60" w:rsidRPr="00982571" w:rsidRDefault="002A4F60" w:rsidP="002A4F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 xml:space="preserve">Poskytnutie záruky minimálne 24 mesiacov </w:t>
            </w:r>
          </w:p>
          <w:p w14:paraId="11B100CF" w14:textId="48450E17" w:rsidR="005E2B65" w:rsidRPr="00982571" w:rsidRDefault="005E2B65" w:rsidP="002A4F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78BED2" w14:textId="77777777" w:rsidR="002A4F60" w:rsidRPr="00982571" w:rsidRDefault="002A4F60" w:rsidP="00052B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</w:tcPr>
          <w:p w14:paraId="093D4BEB" w14:textId="77777777" w:rsidR="002A4F60" w:rsidRPr="00982571" w:rsidRDefault="002A4F60" w:rsidP="00052B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953" w:rsidRPr="00982571" w14:paraId="4B18A1E2" w14:textId="77777777" w:rsidTr="00982571">
        <w:tc>
          <w:tcPr>
            <w:tcW w:w="6947" w:type="dxa"/>
          </w:tcPr>
          <w:p w14:paraId="31FB6A97" w14:textId="77777777" w:rsidR="008F1953" w:rsidRPr="00982571" w:rsidRDefault="008F1953" w:rsidP="002A4F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Požadovaná životnosť zariadení minimálne 30 rokov</w:t>
            </w:r>
          </w:p>
          <w:p w14:paraId="6C701C9E" w14:textId="71B0BD56" w:rsidR="00B00DCA" w:rsidRPr="00982571" w:rsidRDefault="00B00DCA" w:rsidP="00982571">
            <w:pPr>
              <w:overflowPunct w:val="0"/>
              <w:autoSpaceDE w:val="0"/>
              <w:autoSpaceDN w:val="0"/>
              <w:adjustRightInd w:val="0"/>
              <w:ind w:left="-11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06CC57" w14:textId="55E9F38D" w:rsidR="008F1953" w:rsidRPr="00982571" w:rsidRDefault="008F1953" w:rsidP="00052B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</w:tcPr>
          <w:p w14:paraId="33D9F1A9" w14:textId="77777777" w:rsidR="008F1953" w:rsidRPr="00982571" w:rsidRDefault="008F1953" w:rsidP="00052B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F22" w:rsidRPr="00982571" w14:paraId="081E0E4A" w14:textId="77777777" w:rsidTr="00982571">
        <w:tc>
          <w:tcPr>
            <w:tcW w:w="6947" w:type="dxa"/>
          </w:tcPr>
          <w:p w14:paraId="34D66E46" w14:textId="52CB7FB9" w:rsidR="00816F22" w:rsidRPr="00982571" w:rsidRDefault="00816F22" w:rsidP="002A4F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Prehlásenie  o schopnosti zabezpečenia náhradných dielov minimálne počas 20 rokov</w:t>
            </w:r>
          </w:p>
        </w:tc>
        <w:tc>
          <w:tcPr>
            <w:tcW w:w="1417" w:type="dxa"/>
          </w:tcPr>
          <w:p w14:paraId="21514DCC" w14:textId="3F426886" w:rsidR="00816F22" w:rsidRPr="00982571" w:rsidRDefault="00816F22" w:rsidP="00052B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71">
              <w:rPr>
                <w:rFonts w:ascii="Arial" w:hAnsi="Arial" w:cs="Arial"/>
                <w:sz w:val="20"/>
                <w:szCs w:val="20"/>
              </w:rPr>
              <w:t>Áno</w:t>
            </w:r>
          </w:p>
        </w:tc>
        <w:tc>
          <w:tcPr>
            <w:tcW w:w="1418" w:type="dxa"/>
          </w:tcPr>
          <w:p w14:paraId="472240D5" w14:textId="77777777" w:rsidR="00816F22" w:rsidRPr="00982571" w:rsidRDefault="00816F22" w:rsidP="00052B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5A1A4B" w14:textId="77777777" w:rsidR="002A4F60" w:rsidRPr="00982571" w:rsidRDefault="002A4F60" w:rsidP="00982571">
      <w:pPr>
        <w:rPr>
          <w:rFonts w:ascii="Arial" w:hAnsi="Arial" w:cs="Arial"/>
          <w:sz w:val="20"/>
          <w:szCs w:val="20"/>
        </w:rPr>
      </w:pPr>
    </w:p>
    <w:sectPr w:rsidR="002A4F60" w:rsidRPr="00982571" w:rsidSect="00982571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131D" w14:textId="77777777" w:rsidR="003A086D" w:rsidRDefault="003A086D" w:rsidP="004B4AD4">
      <w:pPr>
        <w:spacing w:after="0" w:line="240" w:lineRule="auto"/>
      </w:pPr>
      <w:r>
        <w:separator/>
      </w:r>
    </w:p>
  </w:endnote>
  <w:endnote w:type="continuationSeparator" w:id="0">
    <w:p w14:paraId="4F34DED0" w14:textId="77777777" w:rsidR="003A086D" w:rsidRDefault="003A086D" w:rsidP="004B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98"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2792007"/>
      <w:docPartObj>
        <w:docPartGallery w:val="Page Numbers (Bottom of Page)"/>
        <w:docPartUnique/>
      </w:docPartObj>
    </w:sdtPr>
    <w:sdtEndPr/>
    <w:sdtContent>
      <w:p w14:paraId="60425603" w14:textId="32585848" w:rsidR="004B4AD4" w:rsidRDefault="004B4AD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27C">
          <w:rPr>
            <w:noProof/>
          </w:rPr>
          <w:t>1</w:t>
        </w:r>
        <w:r>
          <w:fldChar w:fldCharType="end"/>
        </w:r>
      </w:p>
    </w:sdtContent>
  </w:sdt>
  <w:p w14:paraId="6BEAA2AE" w14:textId="77777777" w:rsidR="004B4AD4" w:rsidRDefault="004B4AD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5DEC9" w14:textId="77777777" w:rsidR="003A086D" w:rsidRDefault="003A086D" w:rsidP="004B4AD4">
      <w:pPr>
        <w:spacing w:after="0" w:line="240" w:lineRule="auto"/>
      </w:pPr>
      <w:r>
        <w:separator/>
      </w:r>
    </w:p>
  </w:footnote>
  <w:footnote w:type="continuationSeparator" w:id="0">
    <w:p w14:paraId="6B5C32C0" w14:textId="77777777" w:rsidR="003A086D" w:rsidRDefault="003A086D" w:rsidP="004B4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00863F4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59863C6B"/>
    <w:multiLevelType w:val="hybridMultilevel"/>
    <w:tmpl w:val="2EF0F9DE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B86492"/>
    <w:multiLevelType w:val="hybridMultilevel"/>
    <w:tmpl w:val="E8464C00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6E3133"/>
    <w:multiLevelType w:val="hybridMultilevel"/>
    <w:tmpl w:val="573C2AFE"/>
    <w:lvl w:ilvl="0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 w15:restartNumberingAfterBreak="0">
    <w:nsid w:val="7E486586"/>
    <w:multiLevelType w:val="hybridMultilevel"/>
    <w:tmpl w:val="C854E5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F6063"/>
    <w:multiLevelType w:val="hybridMultilevel"/>
    <w:tmpl w:val="E7D6B9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665135">
    <w:abstractNumId w:val="1"/>
  </w:num>
  <w:num w:numId="2" w16cid:durableId="1112896647">
    <w:abstractNumId w:val="5"/>
  </w:num>
  <w:num w:numId="3" w16cid:durableId="1781492046">
    <w:abstractNumId w:val="0"/>
  </w:num>
  <w:num w:numId="4" w16cid:durableId="1481263311">
    <w:abstractNumId w:val="2"/>
  </w:num>
  <w:num w:numId="5" w16cid:durableId="1725252966">
    <w:abstractNumId w:val="3"/>
  </w:num>
  <w:num w:numId="6" w16cid:durableId="494228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6DD"/>
    <w:rsid w:val="00053180"/>
    <w:rsid w:val="00067650"/>
    <w:rsid w:val="0007425B"/>
    <w:rsid w:val="000E46F8"/>
    <w:rsid w:val="001B49F7"/>
    <w:rsid w:val="001C185A"/>
    <w:rsid w:val="002021D0"/>
    <w:rsid w:val="00287D4F"/>
    <w:rsid w:val="002A446A"/>
    <w:rsid w:val="002A4F60"/>
    <w:rsid w:val="002D1ED2"/>
    <w:rsid w:val="002D6A40"/>
    <w:rsid w:val="00333C97"/>
    <w:rsid w:val="003566DD"/>
    <w:rsid w:val="00367454"/>
    <w:rsid w:val="003A086D"/>
    <w:rsid w:val="003A7F2E"/>
    <w:rsid w:val="003D7613"/>
    <w:rsid w:val="003F5639"/>
    <w:rsid w:val="00414D89"/>
    <w:rsid w:val="00424689"/>
    <w:rsid w:val="004777CE"/>
    <w:rsid w:val="00486D00"/>
    <w:rsid w:val="004A1DB7"/>
    <w:rsid w:val="004B4AD4"/>
    <w:rsid w:val="004E23E9"/>
    <w:rsid w:val="004F4846"/>
    <w:rsid w:val="00562ED9"/>
    <w:rsid w:val="005A3212"/>
    <w:rsid w:val="005C3078"/>
    <w:rsid w:val="005E127C"/>
    <w:rsid w:val="005E2B65"/>
    <w:rsid w:val="00631DE4"/>
    <w:rsid w:val="00652E68"/>
    <w:rsid w:val="00690D84"/>
    <w:rsid w:val="006B48D0"/>
    <w:rsid w:val="006F0A6D"/>
    <w:rsid w:val="007068D9"/>
    <w:rsid w:val="00725414"/>
    <w:rsid w:val="00726F51"/>
    <w:rsid w:val="0079083C"/>
    <w:rsid w:val="007B48DA"/>
    <w:rsid w:val="007D0A54"/>
    <w:rsid w:val="007F413E"/>
    <w:rsid w:val="00816F22"/>
    <w:rsid w:val="00826F59"/>
    <w:rsid w:val="008449E0"/>
    <w:rsid w:val="00875A5E"/>
    <w:rsid w:val="008D6C8B"/>
    <w:rsid w:val="008E6816"/>
    <w:rsid w:val="008F1953"/>
    <w:rsid w:val="008F295B"/>
    <w:rsid w:val="009430DB"/>
    <w:rsid w:val="009611BA"/>
    <w:rsid w:val="00982571"/>
    <w:rsid w:val="009C09C8"/>
    <w:rsid w:val="009D26C4"/>
    <w:rsid w:val="00A56604"/>
    <w:rsid w:val="00A9278B"/>
    <w:rsid w:val="00AA7E46"/>
    <w:rsid w:val="00B00DCA"/>
    <w:rsid w:val="00B1301D"/>
    <w:rsid w:val="00B1714B"/>
    <w:rsid w:val="00B20512"/>
    <w:rsid w:val="00B31EEF"/>
    <w:rsid w:val="00B5124F"/>
    <w:rsid w:val="00B84C5D"/>
    <w:rsid w:val="00B912E0"/>
    <w:rsid w:val="00BB6172"/>
    <w:rsid w:val="00C40571"/>
    <w:rsid w:val="00C72624"/>
    <w:rsid w:val="00C90E34"/>
    <w:rsid w:val="00CB3943"/>
    <w:rsid w:val="00CB7D56"/>
    <w:rsid w:val="00CE15C0"/>
    <w:rsid w:val="00D42A50"/>
    <w:rsid w:val="00D444EA"/>
    <w:rsid w:val="00D45A0E"/>
    <w:rsid w:val="00D661BB"/>
    <w:rsid w:val="00D95F8E"/>
    <w:rsid w:val="00DD122B"/>
    <w:rsid w:val="00DE0CE8"/>
    <w:rsid w:val="00DF2DD5"/>
    <w:rsid w:val="00E067BA"/>
    <w:rsid w:val="00E3457B"/>
    <w:rsid w:val="00E73D94"/>
    <w:rsid w:val="00E749AA"/>
    <w:rsid w:val="00E87B87"/>
    <w:rsid w:val="00ED3503"/>
    <w:rsid w:val="00F112E0"/>
    <w:rsid w:val="00F342A7"/>
    <w:rsid w:val="00F343C7"/>
    <w:rsid w:val="00F5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696DD"/>
  <w15:chartTrackingRefBased/>
  <w15:docId w15:val="{2CA8DFC5-4400-4246-AC6A-BD7499A78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aliases w:val="h1,heading 1,Level 1 Topic Heading,H1,Livre"/>
    <w:basedOn w:val="Normlny"/>
    <w:next w:val="Normlny"/>
    <w:link w:val="Nadpis1Char"/>
    <w:qFormat/>
    <w:rsid w:val="007068D9"/>
    <w:pPr>
      <w:keepNext/>
      <w:numPr>
        <w:numId w:val="3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b/>
      <w:caps/>
      <w:kern w:val="28"/>
      <w:sz w:val="32"/>
      <w:szCs w:val="20"/>
      <w:lang w:eastAsia="sk-SK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"/>
    <w:basedOn w:val="Normlny"/>
    <w:next w:val="Normlny"/>
    <w:link w:val="Nadpis2Char"/>
    <w:qFormat/>
    <w:rsid w:val="007068D9"/>
    <w:pPr>
      <w:keepNext/>
      <w:numPr>
        <w:ilvl w:val="1"/>
        <w:numId w:val="3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1"/>
    </w:pPr>
    <w:rPr>
      <w:rFonts w:ascii="Arial" w:eastAsia="Times New Roman" w:hAnsi="Arial" w:cs="Times New Roman"/>
      <w:caps/>
      <w:sz w:val="28"/>
      <w:szCs w:val="20"/>
      <w:lang w:eastAsia="sk-SK"/>
    </w:rPr>
  </w:style>
  <w:style w:type="paragraph" w:styleId="Nadpis3">
    <w:name w:val="heading 3"/>
    <w:aliases w:val="Názov článku,Názov èlánku,Názov elánku,Titolo 3 Carattere1,Titolo 3 Carattere Carattere,Titolo 3 Carattere,Titolo 3 Carattere4,Titolo 3 Carattere3 Carattere,Titolo 3 Carattere1 Carattere1 Carattere,Titolo 3 Carattere1 Carattere2,...."/>
    <w:basedOn w:val="Normlny"/>
    <w:next w:val="Normlny"/>
    <w:link w:val="Nadpis3Char"/>
    <w:qFormat/>
    <w:rsid w:val="007068D9"/>
    <w:pPr>
      <w:keepNext/>
      <w:numPr>
        <w:ilvl w:val="2"/>
        <w:numId w:val="3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  <w:outlineLvl w:val="2"/>
    </w:pPr>
    <w:rPr>
      <w:rFonts w:ascii="Arial" w:eastAsia="Times New Roman" w:hAnsi="Arial" w:cs="Times New Roman"/>
      <w:caps/>
      <w:sz w:val="24"/>
      <w:szCs w:val="20"/>
      <w:lang w:eastAsia="sk-SK"/>
    </w:rPr>
  </w:style>
  <w:style w:type="paragraph" w:styleId="Nadpis4">
    <w:name w:val="heading 4"/>
    <w:aliases w:val="Titolo 4 Carattere Carattere Carattere,Titolo 4 Carattere1 Carattere Carattere Carattere,Titolo 4 Carattere1 Carattere,Titolo 4 Carattere Carattere,Titolo 4 Carattere1 Carattere Carattere,Titolo 4 Carattere1,Titolo 4 Carattere2,Stile Titolo 4"/>
    <w:basedOn w:val="Normlny"/>
    <w:next w:val="Normlny"/>
    <w:link w:val="Nadpis4Char"/>
    <w:qFormat/>
    <w:rsid w:val="007068D9"/>
    <w:pPr>
      <w:keepNext/>
      <w:numPr>
        <w:ilvl w:val="3"/>
        <w:numId w:val="3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  <w:outlineLvl w:val="3"/>
    </w:pPr>
    <w:rPr>
      <w:rFonts w:ascii="Arial" w:eastAsia="Times New Roman" w:hAnsi="Arial" w:cs="Times New Roman"/>
      <w:szCs w:val="20"/>
      <w:lang w:eastAsia="sk-SK"/>
    </w:rPr>
  </w:style>
  <w:style w:type="paragraph" w:styleId="Nadpis5">
    <w:name w:val="heading 5"/>
    <w:aliases w:val="Titolo 5 Carattere,Stile Titolo 5,sous section"/>
    <w:basedOn w:val="Normlny"/>
    <w:next w:val="Normlny"/>
    <w:link w:val="Nadpis5Char"/>
    <w:qFormat/>
    <w:rsid w:val="007068D9"/>
    <w:pPr>
      <w:numPr>
        <w:ilvl w:val="4"/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  <w:lang w:eastAsia="sk-SK"/>
    </w:rPr>
  </w:style>
  <w:style w:type="paragraph" w:styleId="Nadpis6">
    <w:name w:val="heading 6"/>
    <w:aliases w:val="paragraphe"/>
    <w:basedOn w:val="Normlny"/>
    <w:next w:val="Normlny"/>
    <w:link w:val="Nadpis6Char"/>
    <w:qFormat/>
    <w:rsid w:val="007068D9"/>
    <w:pPr>
      <w:numPr>
        <w:ilvl w:val="5"/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7068D9"/>
    <w:pPr>
      <w:numPr>
        <w:ilvl w:val="6"/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Cs w:val="20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7068D9"/>
    <w:pPr>
      <w:numPr>
        <w:ilvl w:val="7"/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Cs w:val="20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7068D9"/>
    <w:pPr>
      <w:numPr>
        <w:ilvl w:val="8"/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35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lny"/>
    <w:rsid w:val="004A1DB7"/>
    <w:pPr>
      <w:widowControl w:val="0"/>
      <w:suppressAutoHyphens/>
      <w:spacing w:after="0" w:line="240" w:lineRule="auto"/>
      <w:ind w:left="720"/>
    </w:pPr>
    <w:rPr>
      <w:rFonts w:ascii="Calibri" w:eastAsia="SimSun" w:hAnsi="Calibri" w:cs="font1398"/>
      <w:kern w:val="1"/>
      <w:sz w:val="24"/>
      <w:szCs w:val="24"/>
      <w:lang w:eastAsia="hi-IN" w:bidi="hi-I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1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1DB7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4B4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B4AD4"/>
  </w:style>
  <w:style w:type="paragraph" w:styleId="Pta">
    <w:name w:val="footer"/>
    <w:basedOn w:val="Normlny"/>
    <w:link w:val="PtaChar"/>
    <w:uiPriority w:val="99"/>
    <w:unhideWhenUsed/>
    <w:rsid w:val="004B4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B4AD4"/>
  </w:style>
  <w:style w:type="paragraph" w:styleId="Odsekzoznamu">
    <w:name w:val="List Paragraph"/>
    <w:aliases w:val="Num Bullet 1,Bullet Number,lp1,lp11,List Paragraph11,Use Case List Paragraph,Bullet List,FooterText,Table Number Paragraph,numbered,Paragraphe de liste1,Bulletr List Paragraph,列出段落,列出段落1,Listeafsnit1,Parágrafo da Lista1,b1"/>
    <w:basedOn w:val="Normlny"/>
    <w:link w:val="OdsekzoznamuChar"/>
    <w:uiPriority w:val="34"/>
    <w:qFormat/>
    <w:rsid w:val="002A4F60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OdsekzoznamuChar">
    <w:name w:val="Odsek zoznamu Char"/>
    <w:aliases w:val="Num Bullet 1 Char,Bullet Number Char,lp1 Char,lp11 Char,List Paragraph11 Char,Use Case List Paragraph Char,Bullet List Char,FooterText Char,Table Number Paragraph Char,numbered Char,Paragraphe de liste1 Char,列出段落 Char,列出段落1 Char"/>
    <w:link w:val="Odsekzoznamu"/>
    <w:uiPriority w:val="34"/>
    <w:qFormat/>
    <w:rsid w:val="002A4F60"/>
    <w:rPr>
      <w:rFonts w:ascii="Times New Roman" w:eastAsia="Times New Roman" w:hAnsi="Times New Roman" w:cs="Times New Roman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5C30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30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30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30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3078"/>
    <w:rPr>
      <w:b/>
      <w:bCs/>
      <w:sz w:val="20"/>
      <w:szCs w:val="20"/>
    </w:rPr>
  </w:style>
  <w:style w:type="character" w:customStyle="1" w:styleId="Nadpis1Char">
    <w:name w:val="Nadpis 1 Char"/>
    <w:aliases w:val="h1 Char,heading 1 Char,Level 1 Topic Heading Char,H1 Char,Livre Char"/>
    <w:basedOn w:val="Predvolenpsmoodseku"/>
    <w:link w:val="Nadpis1"/>
    <w:rsid w:val="007068D9"/>
    <w:rPr>
      <w:rFonts w:ascii="Arial" w:eastAsia="Times New Roman" w:hAnsi="Arial" w:cs="Times New Roman"/>
      <w:b/>
      <w:caps/>
      <w:kern w:val="28"/>
      <w:sz w:val="32"/>
      <w:szCs w:val="20"/>
      <w:lang w:eastAsia="sk-SK"/>
    </w:rPr>
  </w:style>
  <w:style w:type="character" w:customStyle="1" w:styleId="Nadpis2Char">
    <w:name w:val="Nadpis 2 Char"/>
    <w:aliases w:val="Titolo 21 Char,titre Char,Titolo 21 + Non Grassetto Char,Sottolineato Char,Non Tutto maiuscole Char,... Char,Titolo 2 Carattere3 Char,Titolo 2 Carattere1 Carattere1 Char,Titolo 2 Carattere3 Carattere Carattere Char,Titolo 2 Carattere1 Char"/>
    <w:basedOn w:val="Predvolenpsmoodseku"/>
    <w:link w:val="Nadpis2"/>
    <w:rsid w:val="007068D9"/>
    <w:rPr>
      <w:rFonts w:ascii="Arial" w:eastAsia="Times New Roman" w:hAnsi="Arial" w:cs="Times New Roman"/>
      <w:caps/>
      <w:sz w:val="28"/>
      <w:szCs w:val="20"/>
      <w:lang w:eastAsia="sk-SK"/>
    </w:rPr>
  </w:style>
  <w:style w:type="character" w:customStyle="1" w:styleId="Nadpis3Char">
    <w:name w:val="Nadpis 3 Char"/>
    <w:aliases w:val="Názov článku Char,Názov èlánku Char,Názov elánku Char,Titolo 3 Carattere1 Char,Titolo 3 Carattere Carattere Char,Titolo 3 Carattere Char,Titolo 3 Carattere4 Char,Titolo 3 Carattere3 Carattere Char,Titolo 3 Carattere1 Carattere2 Char"/>
    <w:basedOn w:val="Predvolenpsmoodseku"/>
    <w:link w:val="Nadpis3"/>
    <w:rsid w:val="007068D9"/>
    <w:rPr>
      <w:rFonts w:ascii="Arial" w:eastAsia="Times New Roman" w:hAnsi="Arial" w:cs="Times New Roman"/>
      <w:caps/>
      <w:sz w:val="24"/>
      <w:szCs w:val="20"/>
      <w:lang w:eastAsia="sk-SK"/>
    </w:rPr>
  </w:style>
  <w:style w:type="character" w:customStyle="1" w:styleId="Nadpis4Char">
    <w:name w:val="Nadpis 4 Char"/>
    <w:aliases w:val="Titolo 4 Carattere Carattere Carattere Char,Titolo 4 Carattere1 Carattere Carattere Carattere Char,Titolo 4 Carattere1 Carattere Char,Titolo 4 Carattere Carattere Char,Titolo 4 Carattere1 Carattere Carattere Char,Titolo 4 Carattere1 Char"/>
    <w:basedOn w:val="Predvolenpsmoodseku"/>
    <w:link w:val="Nadpis4"/>
    <w:rsid w:val="007068D9"/>
    <w:rPr>
      <w:rFonts w:ascii="Arial" w:eastAsia="Times New Roman" w:hAnsi="Arial" w:cs="Times New Roman"/>
      <w:szCs w:val="20"/>
      <w:lang w:eastAsia="sk-SK"/>
    </w:rPr>
  </w:style>
  <w:style w:type="character" w:customStyle="1" w:styleId="Nadpis5Char">
    <w:name w:val="Nadpis 5 Char"/>
    <w:aliases w:val="Titolo 5 Carattere Char,Stile Titolo 5 Char,sous section Char"/>
    <w:basedOn w:val="Predvolenpsmoodseku"/>
    <w:link w:val="Nadpis5"/>
    <w:rsid w:val="007068D9"/>
    <w:rPr>
      <w:rFonts w:ascii="Arial" w:eastAsia="Times New Roman" w:hAnsi="Arial" w:cs="Times New Roman"/>
      <w:szCs w:val="20"/>
      <w:lang w:eastAsia="sk-SK"/>
    </w:rPr>
  </w:style>
  <w:style w:type="character" w:customStyle="1" w:styleId="Nadpis6Char">
    <w:name w:val="Nadpis 6 Char"/>
    <w:aliases w:val="paragraphe Char"/>
    <w:basedOn w:val="Predvolenpsmoodseku"/>
    <w:link w:val="Nadpis6"/>
    <w:rsid w:val="007068D9"/>
    <w:rPr>
      <w:rFonts w:ascii="Times New Roman" w:eastAsia="Times New Roman" w:hAnsi="Times New Roman" w:cs="Times New Roman"/>
      <w:i/>
      <w:szCs w:val="20"/>
      <w:lang w:eastAsia="sk-SK"/>
    </w:rPr>
  </w:style>
  <w:style w:type="character" w:customStyle="1" w:styleId="Nadpis7Char">
    <w:name w:val="Nadpis 7 Char"/>
    <w:basedOn w:val="Predvolenpsmoodseku"/>
    <w:link w:val="Nadpis7"/>
    <w:rsid w:val="007068D9"/>
    <w:rPr>
      <w:rFonts w:ascii="Arial" w:eastAsia="Times New Roman" w:hAnsi="Arial" w:cs="Times New Roman"/>
      <w:szCs w:val="20"/>
      <w:lang w:eastAsia="sk-SK"/>
    </w:rPr>
  </w:style>
  <w:style w:type="character" w:customStyle="1" w:styleId="Nadpis8Char">
    <w:name w:val="Nadpis 8 Char"/>
    <w:basedOn w:val="Predvolenpsmoodseku"/>
    <w:link w:val="Nadpis8"/>
    <w:rsid w:val="007068D9"/>
    <w:rPr>
      <w:rFonts w:ascii="Arial" w:eastAsia="Times New Roman" w:hAnsi="Arial" w:cs="Times New Roman"/>
      <w:i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rsid w:val="007068D9"/>
    <w:rPr>
      <w:rFonts w:ascii="Arial" w:eastAsia="Times New Roman" w:hAnsi="Arial" w:cs="Times New Roman"/>
      <w:b/>
      <w:i/>
      <w:sz w:val="18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Galková Kristína</dc:creator>
  <cp:keywords/>
  <dc:description/>
  <cp:lastModifiedBy>Bučányová Jana</cp:lastModifiedBy>
  <cp:revision>11</cp:revision>
  <dcterms:created xsi:type="dcterms:W3CDTF">2026-05-11T06:10:00Z</dcterms:created>
  <dcterms:modified xsi:type="dcterms:W3CDTF">2026-08-10T10:41:00Z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2026-03-04T08:07:28Z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42463323-a436-47db-8f74-a4b1d7c66f3e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